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Самарской области от 27.10.2011 N 110-ГД</w:t>
              <w:br/>
              <w:t xml:space="preserve">(ред. от 27.03.2025)</w:t>
              <w:br/>
              <w:t xml:space="preserve">"О добровольной пожарной охране в Самарской области"</w:t>
              <w:br/>
              <w:t xml:space="preserve">(принят Самарской Губернской Думой 14.10.2011)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 октября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110-ГД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САМАРСКОЙ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ДОБРОВОЛЬНОЙ ПОЖАРНОЙ ОХРАНЕ В САМАРСКОЙ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Самарской Губернской Думой</w:t>
      </w:r>
    </w:p>
    <w:p>
      <w:pPr>
        <w:pStyle w:val="0"/>
        <w:jc w:val="right"/>
      </w:pPr>
      <w:r>
        <w:rPr>
          <w:sz w:val="20"/>
        </w:rPr>
        <w:t xml:space="preserve">14 октября 2011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Самарской области от 09.11.2012 </w:t>
            </w:r>
            <w:hyperlink w:history="0" r:id="rId8" w:tooltip="Закон Самарской области от 09.11.2012 N 107-ГД &quot;О внесении изменения в статью 8 Закона Самарской области &quot;О добровольной пожарной охране в Самарской области&quot; (принят Самарской Губернской Думой 30.10.2012) {КонсультантПлюс}">
              <w:r>
                <w:rPr>
                  <w:sz w:val="20"/>
                  <w:color w:val="0000ff"/>
                </w:rPr>
                <w:t xml:space="preserve">N 107-ГД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11.12.2017 </w:t>
            </w:r>
            <w:hyperlink w:history="0" r:id="rId9" w:tooltip="Закон Самарской области от 11.12.2017 N 120-ГД &quot;О внесении изменений в Закон Самарской области &quot;О добровольной пожарной охране в Самарской области&quot; (принят Самарской Губернской Думой 30.11.2017) {КонсультантПлюс}">
              <w:r>
                <w:rPr>
                  <w:sz w:val="20"/>
                  <w:color w:val="0000ff"/>
                </w:rPr>
                <w:t xml:space="preserve">N 120-ГД</w:t>
              </w:r>
            </w:hyperlink>
            <w:r>
              <w:rPr>
                <w:sz w:val="20"/>
                <w:color w:val="392c69"/>
              </w:rPr>
              <w:t xml:space="preserve">, от 09.04.2024 </w:t>
            </w:r>
            <w:hyperlink w:history="0" r:id="rId10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      <w:r>
                <w:rPr>
                  <w:sz w:val="20"/>
                  <w:color w:val="0000ff"/>
                </w:rPr>
                <w:t xml:space="preserve">N 27-ГД</w:t>
              </w:r>
            </w:hyperlink>
            <w:r>
              <w:rPr>
                <w:sz w:val="20"/>
                <w:color w:val="392c69"/>
              </w:rPr>
              <w:t xml:space="preserve">, от 27.03.2025 </w:t>
            </w:r>
            <w:hyperlink w:history="0" r:id="rId11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      <w:r>
                <w:rPr>
                  <w:sz w:val="20"/>
                  <w:color w:val="0000ff"/>
                </w:rPr>
                <w:t xml:space="preserve">N 36-ГД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регулирования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регулирует отношения, связанные с обеспечением деятельности общественных объединений пожарной охраны в Самарской области и их подразделений, созданных на территориях городских округов и сельских поселений в Самарской области, силы и средства которых привлекаются исполнительными органами Самарской области для осуществления профилактики пожаров, спасения людей и имущества при пожарах, проведения аварийно-спасательных работ, оказания первой помощи пострадавшим, участия в тушении пожаров и проведении аварийно-спасательных работ, а также предусматривает систему мер правовой и социальной защиты добровольных пожарных и работников добровольной пожарной охраны территориальных добровольных пожарных подразделений в Самарской области (далее, соответственно, добровольные пожарные и работники добровольной пожарной охраны).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09.04.2024 </w:t>
      </w:r>
      <w:hyperlink w:history="0" r:id="rId12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N 27-ГД</w:t>
        </w:r>
      </w:hyperlink>
      <w:r>
        <w:rPr>
          <w:sz w:val="20"/>
        </w:rPr>
        <w:t xml:space="preserve">, от 27.03.2025 </w:t>
      </w:r>
      <w:hyperlink w:history="0" r:id="rId13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<w:r>
          <w:rPr>
            <w:sz w:val="20"/>
            <w:color w:val="0000ff"/>
          </w:rPr>
          <w:t xml:space="preserve">N 36-ГД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Сфера применения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Действие настоящего Закона распространяется на добровольных пожарных и работников добровольной пожарной охраны, принимающих участие в профилактике пожаров и (или) участие в тушении пожаров и проведении аварийно-спасательных работ, а также на территориальные добровольные пожарные подразделения в Самарской области, принимающие участие в профилактике пожаров и (или) участие в тушении пожаров и проведении аварийно-спасательных работ.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11.12.2017 </w:t>
      </w:r>
      <w:hyperlink w:history="0" r:id="rId14" w:tooltip="Закон Самарской области от 11.12.2017 N 120-ГД &quot;О внесении изменений в Закон Самарской области &quot;О добровольной пожарной охране в Самарской области&quot; (принят Самарской Губернской Думой 30.11.2017) {КонсультантПлюс}">
        <w:r>
          <w:rPr>
            <w:sz w:val="20"/>
            <w:color w:val="0000ff"/>
          </w:rPr>
          <w:t xml:space="preserve">N 120-ГД</w:t>
        </w:r>
      </w:hyperlink>
      <w:r>
        <w:rPr>
          <w:sz w:val="20"/>
        </w:rPr>
        <w:t xml:space="preserve">, от 09.04.2024 </w:t>
      </w:r>
      <w:hyperlink w:history="0" r:id="rId15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N 27-ГД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Основные термины и понятия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Понятия и термины, используемые в настоящем Законе, применяются в том значении, в котором они определены Федеральным </w:t>
      </w:r>
      <w:hyperlink w:history="0" r:id="rId16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добровольной пожарной охране".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Правовые основы деятельности добровольных пожарных и территориальных добровольных пожарных подразделений в Самарской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Правовыми основами деятельности добровольных пожарных и территориальных добровольных пожарных подразделений в Самарской области являются </w:t>
      </w:r>
      <w:hyperlink w:history="0"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федеральные конституционные законы, Федеральный </w:t>
      </w:r>
      <w:hyperlink w:history="0" r:id="rId19" w:tooltip="Федеральный закон от 06.05.2011 N 100-ФЗ (ред. от 23.05.2025) &quot;О добровольной пожарной охране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"О добровольной пожарной охране", другие федеральные законы и иные нормативные правовые акты Российской Федерации, настоящий Закон, иные нормативные правовые акты Самарской области и муниципальные правовые акты.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Участие органов государственной власти Самарской области и органов местного самоуправления муниципальных образований в Самарской области в обеспечении деятельности добровольных пожарных, работников добровольной пожарной охраны и территориальных добровольных пожарных подразделений в Самарской области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11.12.2017 </w:t>
      </w:r>
      <w:hyperlink w:history="0" r:id="rId21" w:tooltip="Закон Самарской области от 11.12.2017 N 120-ГД &quot;О внесении изменений в Закон Самарской области &quot;О добровольной пожарной охране в Самарской области&quot; (принят Самарской Губернской Думой 30.11.2017) {КонсультантПлюс}">
        <w:r>
          <w:rPr>
            <w:sz w:val="20"/>
            <w:color w:val="0000ff"/>
          </w:rPr>
          <w:t xml:space="preserve">N 120-ГД</w:t>
        </w:r>
      </w:hyperlink>
      <w:r>
        <w:rPr>
          <w:sz w:val="20"/>
        </w:rPr>
        <w:t xml:space="preserve">, от 09.04.2024 </w:t>
      </w:r>
      <w:hyperlink w:history="0" r:id="rId22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N 27-ГД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государственной власти Самарской области и органы местного самоуправления муниципальных образований в Самарской области на подведомственной территории обеспечивают соблюдение прав и законных интересов добровольных пожарных, работников добровольной пожарной охраны и общественных объединений пожарной охраны, оказывают содействие в пределах своей компетенции добровольным пожарным и территориальным добровольным пожарным подразделениям в Самарской области в их деятельности, создают условия для организации добровольной пожарной охраны, а также могут за счет средств соответствующего бюджета оказывать поддержку при осуществлении их деятельности и предусматривать систему мер правовой и социальной защиты добровольных пожарных, работников добровольной пожарной охраны в рамках законодательства Российской Федерации, законодательства Самарской области и муниципальных правовых актов.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11.12.2017 </w:t>
      </w:r>
      <w:hyperlink w:history="0" r:id="rId23" w:tooltip="Закон Самарской области от 11.12.2017 N 120-ГД &quot;О внесении изменений в Закон Самарской области &quot;О добровольной пожарной охране в Самарской области&quot; (принят Самарской Губернской Думой 30.11.2017) {КонсультантПлюс}">
        <w:r>
          <w:rPr>
            <w:sz w:val="20"/>
            <w:color w:val="0000ff"/>
          </w:rPr>
          <w:t xml:space="preserve">N 120-ГД</w:t>
        </w:r>
      </w:hyperlink>
      <w:r>
        <w:rPr>
          <w:sz w:val="20"/>
        </w:rPr>
        <w:t xml:space="preserve">, от 09.04.2024 </w:t>
      </w:r>
      <w:hyperlink w:history="0" r:id="rId24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N 27-ГД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Меры поддержки, предоставляемые территориальным добровольным пожарным подразделениям в Самарской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Территориальным добровольным пожарным подразделениям в Самарской области исполнительными органами Самарской области и органами местного самоуправления муниципальных образований в Самарской области могут предоставляться меры финансовой, имущественной, информационно-консультационной поддержки, а также иные виды поддержки в порядке, установленном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09.04.2024 </w:t>
      </w:r>
      <w:hyperlink w:history="0" r:id="rId26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N 27-ГД</w:t>
        </w:r>
      </w:hyperlink>
      <w:r>
        <w:rPr>
          <w:sz w:val="20"/>
        </w:rPr>
        <w:t xml:space="preserve">, от 27.03.2025 </w:t>
      </w:r>
      <w:hyperlink w:history="0" r:id="rId27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<w:r>
          <w:rPr>
            <w:sz w:val="20"/>
            <w:color w:val="0000ff"/>
          </w:rPr>
          <w:t xml:space="preserve">N 36-ГД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Форма финансовой поддержки, оказываемой территориальным добровольным пожарным подразделениям в Самарской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Финансовая поддержка территориальным добровольным пожарным подразделениям в Самарской области осуществляется в форме предоставления субсидий из соответствующих бюджетов.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Имущественная поддержка, оказываемая территориальным добровольным пожарным подразделениям в Самарской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Оказание имущественной поддержки территориальным добровольным пожарным подразделениям в Самарской области может осуществляться в виде передачи во владение и (или) в пользование на долгосрочной основе государственного и (или) муниципального имущества (в том числе зданий, сооружений, служебных помещений, оборудованных средствами связи, автотранспортных средств, оргтехники и иного имущества), необходимого для достижения уставных целей общественных объединений пожарной охраны, в соответствии с действующим законодательством. Указанное имущество должно использоваться по целевому назначению. Имущество, полученное или приобретенное общественными объединениями пожарной охраны за счет средств поддержки, оказанной исполнительными органами Самарской области и органами местного самоуправления муниципальных образований в Самарской области, а также за счет средств, полученных из иных источников, подлежит раздельному учету.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09.04.2024 </w:t>
      </w:r>
      <w:hyperlink w:history="0" r:id="rId31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N 27-ГД</w:t>
        </w:r>
      </w:hyperlink>
      <w:r>
        <w:rPr>
          <w:sz w:val="20"/>
        </w:rPr>
        <w:t xml:space="preserve">, от 27.03.2025 </w:t>
      </w:r>
      <w:hyperlink w:history="0" r:id="rId32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<w:r>
          <w:rPr>
            <w:sz w:val="20"/>
            <w:color w:val="0000ff"/>
          </w:rPr>
          <w:t xml:space="preserve">N 36-ГД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Исполнительные органы Самарской области при принятии решений о предоставлении государственного имущества общественным объединениям пожарной охраны обеспечивают включение в договоры о передаче имущества во владение и (или) в пользование на долгосрочной основе условия о запрете переуступки прав пользования имуществом, полученным или приобретенным общественными объединениями пожарной охраны за счет средств поддержки, передачи прав пользования в залог и внесения прав пользования таким имуществом в уставный (складочный) капитал других субъектов хозяйственной деятельности.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09.11.2012 </w:t>
      </w:r>
      <w:hyperlink w:history="0" r:id="rId33" w:tooltip="Закон Самарской области от 09.11.2012 N 107-ГД &quot;О внесении изменения в статью 8 Закона Самарской области &quot;О добровольной пожарной охране в Самарской области&quot; (принят Самарской Губернской Думой 30.10.2012) {КонсультантПлюс}">
        <w:r>
          <w:rPr>
            <w:sz w:val="20"/>
            <w:color w:val="0000ff"/>
          </w:rPr>
          <w:t xml:space="preserve">N 107-ГД</w:t>
        </w:r>
      </w:hyperlink>
      <w:r>
        <w:rPr>
          <w:sz w:val="20"/>
        </w:rPr>
        <w:t xml:space="preserve">, от 27.03.2025 </w:t>
      </w:r>
      <w:hyperlink w:history="0" r:id="rId34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<w:r>
          <w:rPr>
            <w:sz w:val="20"/>
            <w:color w:val="0000ff"/>
          </w:rPr>
          <w:t xml:space="preserve">N 36-ГД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Информационно-консультационная поддержка территориальных добровольных пожарных подразделений в Самарской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Исполнительные органы Самарской области и органы местного самоуправления муниципальных образований в Самарской области в пределах своей компетенции оказывают информационно-консультационную поддержку территориальным добровольным пожарным подразделениям в Самарской области.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09.04.2024 </w:t>
      </w:r>
      <w:hyperlink w:history="0" r:id="rId36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N 27-ГД</w:t>
        </w:r>
      </w:hyperlink>
      <w:r>
        <w:rPr>
          <w:sz w:val="20"/>
        </w:rPr>
        <w:t xml:space="preserve">, от 27.03.2025 </w:t>
      </w:r>
      <w:hyperlink w:history="0" r:id="rId37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<w:r>
          <w:rPr>
            <w:sz w:val="20"/>
            <w:color w:val="0000ff"/>
          </w:rPr>
          <w:t xml:space="preserve">N 36-ГД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Страхование добровольных пожарных и работников добровольной пожарной охраны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Исполнительные органы Самарской области и органы местного самоуправления муниципальных образований в Самарской области, привлекающие работников добровольной пожарной охраны и добровольных пожарных к участию в тушении пожаров, проведению аварийно-спасательных работ, спасению людей и имущества при пожарах и оказанию первой помощи пострадавшим, могут оказывать поддержку за счет средств соответствующих бюджетов в виде личного страхования указанных лиц в период исполнения обязанностей добровольного пожарного.</w:t>
      </w:r>
    </w:p>
    <w:p>
      <w:pPr>
        <w:pStyle w:val="0"/>
        <w:jc w:val="both"/>
      </w:pPr>
      <w:r>
        <w:rPr>
          <w:sz w:val="20"/>
        </w:rPr>
        <w:t xml:space="preserve">(в ред. Законов Самарской области от 11.12.2017 </w:t>
      </w:r>
      <w:hyperlink w:history="0" r:id="rId39" w:tooltip="Закон Самарской области от 11.12.2017 N 120-ГД &quot;О внесении изменений в Закон Самарской области &quot;О добровольной пожарной охране в Самарской области&quot; (принят Самарской Губернской Думой 30.11.2017) {КонсультантПлюс}">
        <w:r>
          <w:rPr>
            <w:sz w:val="20"/>
            <w:color w:val="0000ff"/>
          </w:rPr>
          <w:t xml:space="preserve">N 120-ГД</w:t>
        </w:r>
      </w:hyperlink>
      <w:r>
        <w:rPr>
          <w:sz w:val="20"/>
        </w:rPr>
        <w:t xml:space="preserve">, от 09.04.2024 </w:t>
      </w:r>
      <w:hyperlink w:history="0" r:id="rId40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N 27-ГД</w:t>
        </w:r>
      </w:hyperlink>
      <w:r>
        <w:rPr>
          <w:sz w:val="20"/>
        </w:rPr>
        <w:t xml:space="preserve">, от 27.03.2025 </w:t>
      </w:r>
      <w:hyperlink w:history="0" r:id="rId41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<w:r>
          <w:rPr>
            <w:sz w:val="20"/>
            <w:color w:val="0000ff"/>
          </w:rPr>
          <w:t xml:space="preserve">N 36-ГД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Меры социальной защиты добровольных пожарных и работников добровольной пожарной охраны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Добровольным пожарным и работникам добровольной пожарной охраны в случае причинения вреда их здоровью в период исполнения ими обязанностей добровольного пожарного выплачивается единовременная выплата за счет средств резервного фонда Правительства Самарской области в </w:t>
      </w:r>
      <w:hyperlink w:history="0" r:id="rId43" w:tooltip="Постановление Правительства Самарской области от 12.10.2012 N 519 &quot;Об утверждении Порядка предоставления за счет средств резервного фонда Правительства Самарской области мер социальной защиты добровольным пожарным, работникам добровольной пожарной охраны территориальных подразделений пожарной охраны в Самарской области и членам их семей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 размере, определяемых Правительством Самарской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Закон Самарской области от 09.04.2024 N 27-ГД &quot;О внесении изменений в Закон Самарской области &quot;О добровольной пожарной охране в Самарской области&quot; (принят Самарской Губернской Думой 26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Самарской области от 09.04.2024 N 27-ГД)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Социальная защита членов семей добровольных пожарных и работников добровольной пожарной охраны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гибели работника добровольной пожарной охраны в период исполнения им должностных обязанностей или добровольного пожарного в период исполнения им обязанностей добровольного пожарного членам семей работников добровольной пожарной охраны и добровольных пожарных выплачивается единовременная выплата за счет средств резервного фонда Правительства Самарской области в </w:t>
      </w:r>
      <w:hyperlink w:history="0" r:id="rId45" w:tooltip="Постановление Правительства Самарской области от 12.10.2012 N 519 &quot;Об утверждении Порядка предоставления за счет средств резервного фонда Правительства Самарской области мер социальной защиты добровольным пожарным, работникам добровольной пожарной охраны территориальных подразделений пожарной охраны в Самарской области и членам их семей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 размере, определяемых Правительством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мер социальной защиты членам семей погибших работников добровольной пожарной охраны и добровольных пожарных осуществляется в порядке, установленном Правительством Самарской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Самарской области</w:t>
      </w:r>
    </w:p>
    <w:p>
      <w:pPr>
        <w:pStyle w:val="0"/>
        <w:jc w:val="right"/>
      </w:pPr>
      <w:r>
        <w:rPr>
          <w:sz w:val="20"/>
        </w:rPr>
        <w:t xml:space="preserve">В.В.АРТЯКОВ</w:t>
      </w:r>
    </w:p>
    <w:p>
      <w:pPr>
        <w:pStyle w:val="0"/>
      </w:pPr>
      <w:r>
        <w:rPr>
          <w:sz w:val="20"/>
        </w:rPr>
        <w:t xml:space="preserve">г. Самара</w:t>
      </w:r>
    </w:p>
    <w:p>
      <w:pPr>
        <w:pStyle w:val="0"/>
        <w:spacing w:before="200" w:lineRule="auto"/>
      </w:pPr>
      <w:r>
        <w:rPr>
          <w:sz w:val="20"/>
        </w:rPr>
        <w:t xml:space="preserve">27 октября 2011 года</w:t>
      </w:r>
    </w:p>
    <w:p>
      <w:pPr>
        <w:pStyle w:val="0"/>
        <w:spacing w:before="200" w:lineRule="auto"/>
      </w:pPr>
      <w:r>
        <w:rPr>
          <w:sz w:val="20"/>
        </w:rPr>
        <w:t xml:space="preserve">N 110-ГД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27.10.2011 N 110-ГД</w:t>
            <w:br/>
            <w:t>(ред. от 27.03.2025)</w:t>
            <w:br/>
            <w:t>"О добровольной пожарной охране в Самарской области"...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6&amp;n=45878&amp;dst=100007" TargetMode = "External"/><Relationship Id="rId9" Type="http://schemas.openxmlformats.org/officeDocument/2006/relationships/hyperlink" Target="https://login.consultant.ru/link/?req=doc&amp;base=RLAW256&amp;n=100413&amp;dst=100007" TargetMode = "External"/><Relationship Id="rId10" Type="http://schemas.openxmlformats.org/officeDocument/2006/relationships/hyperlink" Target="https://login.consultant.ru/link/?req=doc&amp;base=RLAW256&amp;n=181900&amp;dst=100007" TargetMode = "External"/><Relationship Id="rId11" Type="http://schemas.openxmlformats.org/officeDocument/2006/relationships/hyperlink" Target="https://login.consultant.ru/link/?req=doc&amp;base=RLAW256&amp;n=196738&amp;dst=100220" TargetMode = "External"/><Relationship Id="rId12" Type="http://schemas.openxmlformats.org/officeDocument/2006/relationships/hyperlink" Target="https://login.consultant.ru/link/?req=doc&amp;base=RLAW256&amp;n=181900&amp;dst=100008" TargetMode = "External"/><Relationship Id="rId13" Type="http://schemas.openxmlformats.org/officeDocument/2006/relationships/hyperlink" Target="https://login.consultant.ru/link/?req=doc&amp;base=RLAW256&amp;n=196738&amp;dst=100221" TargetMode = "External"/><Relationship Id="rId14" Type="http://schemas.openxmlformats.org/officeDocument/2006/relationships/hyperlink" Target="https://login.consultant.ru/link/?req=doc&amp;base=RLAW256&amp;n=100413&amp;dst=100008" TargetMode = "External"/><Relationship Id="rId15" Type="http://schemas.openxmlformats.org/officeDocument/2006/relationships/hyperlink" Target="https://login.consultant.ru/link/?req=doc&amp;base=RLAW256&amp;n=181900&amp;dst=100009" TargetMode = "External"/><Relationship Id="rId16" Type="http://schemas.openxmlformats.org/officeDocument/2006/relationships/hyperlink" Target="https://login.consultant.ru/link/?req=doc&amp;base=LAW&amp;n=512871&amp;dst=100012" TargetMode = "External"/><Relationship Id="rId17" Type="http://schemas.openxmlformats.org/officeDocument/2006/relationships/hyperlink" Target="https://login.consultant.ru/link/?req=doc&amp;base=RLAW256&amp;n=181900&amp;dst=100010" TargetMode = "External"/><Relationship Id="rId18" Type="http://schemas.openxmlformats.org/officeDocument/2006/relationships/hyperlink" Target="https://login.consultant.ru/link/?req=doc&amp;base=LAW&amp;n=2875" TargetMode = "External"/><Relationship Id="rId19" Type="http://schemas.openxmlformats.org/officeDocument/2006/relationships/hyperlink" Target="https://login.consultant.ru/link/?req=doc&amp;base=LAW&amp;n=512871&amp;dst=100030" TargetMode = "External"/><Relationship Id="rId20" Type="http://schemas.openxmlformats.org/officeDocument/2006/relationships/hyperlink" Target="https://login.consultant.ru/link/?req=doc&amp;base=RLAW256&amp;n=181900&amp;dst=100010" TargetMode = "External"/><Relationship Id="rId21" Type="http://schemas.openxmlformats.org/officeDocument/2006/relationships/hyperlink" Target="https://login.consultant.ru/link/?req=doc&amp;base=RLAW256&amp;n=100413&amp;dst=100010" TargetMode = "External"/><Relationship Id="rId22" Type="http://schemas.openxmlformats.org/officeDocument/2006/relationships/hyperlink" Target="https://login.consultant.ru/link/?req=doc&amp;base=RLAW256&amp;n=181900&amp;dst=100012" TargetMode = "External"/><Relationship Id="rId23" Type="http://schemas.openxmlformats.org/officeDocument/2006/relationships/hyperlink" Target="https://login.consultant.ru/link/?req=doc&amp;base=RLAW256&amp;n=100413&amp;dst=100011" TargetMode = "External"/><Relationship Id="rId24" Type="http://schemas.openxmlformats.org/officeDocument/2006/relationships/hyperlink" Target="https://login.consultant.ru/link/?req=doc&amp;base=RLAW256&amp;n=181900&amp;dst=100013" TargetMode = "External"/><Relationship Id="rId25" Type="http://schemas.openxmlformats.org/officeDocument/2006/relationships/hyperlink" Target="https://login.consultant.ru/link/?req=doc&amp;base=RLAW256&amp;n=181900&amp;dst=100014" TargetMode = "External"/><Relationship Id="rId26" Type="http://schemas.openxmlformats.org/officeDocument/2006/relationships/hyperlink" Target="https://login.consultant.ru/link/?req=doc&amp;base=RLAW256&amp;n=181900&amp;dst=100014" TargetMode = "External"/><Relationship Id="rId27" Type="http://schemas.openxmlformats.org/officeDocument/2006/relationships/hyperlink" Target="https://login.consultant.ru/link/?req=doc&amp;base=RLAW256&amp;n=196738&amp;dst=100222" TargetMode = "External"/><Relationship Id="rId28" Type="http://schemas.openxmlformats.org/officeDocument/2006/relationships/hyperlink" Target="https://login.consultant.ru/link/?req=doc&amp;base=RLAW256&amp;n=181900&amp;dst=100015" TargetMode = "External"/><Relationship Id="rId29" Type="http://schemas.openxmlformats.org/officeDocument/2006/relationships/hyperlink" Target="https://login.consultant.ru/link/?req=doc&amp;base=RLAW256&amp;n=181900&amp;dst=100015" TargetMode = "External"/><Relationship Id="rId30" Type="http://schemas.openxmlformats.org/officeDocument/2006/relationships/hyperlink" Target="https://login.consultant.ru/link/?req=doc&amp;base=RLAW256&amp;n=181900&amp;dst=100016" TargetMode = "External"/><Relationship Id="rId31" Type="http://schemas.openxmlformats.org/officeDocument/2006/relationships/hyperlink" Target="https://login.consultant.ru/link/?req=doc&amp;base=RLAW256&amp;n=181900&amp;dst=100016" TargetMode = "External"/><Relationship Id="rId32" Type="http://schemas.openxmlformats.org/officeDocument/2006/relationships/hyperlink" Target="https://login.consultant.ru/link/?req=doc&amp;base=RLAW256&amp;n=196738&amp;dst=100224" TargetMode = "External"/><Relationship Id="rId33" Type="http://schemas.openxmlformats.org/officeDocument/2006/relationships/hyperlink" Target="https://login.consultant.ru/link/?req=doc&amp;base=RLAW256&amp;n=45878&amp;dst=100007" TargetMode = "External"/><Relationship Id="rId34" Type="http://schemas.openxmlformats.org/officeDocument/2006/relationships/hyperlink" Target="https://login.consultant.ru/link/?req=doc&amp;base=RLAW256&amp;n=196738&amp;dst=100225" TargetMode = "External"/><Relationship Id="rId35" Type="http://schemas.openxmlformats.org/officeDocument/2006/relationships/hyperlink" Target="https://login.consultant.ru/link/?req=doc&amp;base=RLAW256&amp;n=181900&amp;dst=100018" TargetMode = "External"/><Relationship Id="rId36" Type="http://schemas.openxmlformats.org/officeDocument/2006/relationships/hyperlink" Target="https://login.consultant.ru/link/?req=doc&amp;base=RLAW256&amp;n=181900&amp;dst=100019" TargetMode = "External"/><Relationship Id="rId37" Type="http://schemas.openxmlformats.org/officeDocument/2006/relationships/hyperlink" Target="https://login.consultant.ru/link/?req=doc&amp;base=RLAW256&amp;n=196738&amp;dst=100226" TargetMode = "External"/><Relationship Id="rId38" Type="http://schemas.openxmlformats.org/officeDocument/2006/relationships/hyperlink" Target="https://login.consultant.ru/link/?req=doc&amp;base=RLAW256&amp;n=181900&amp;dst=100021" TargetMode = "External"/><Relationship Id="rId39" Type="http://schemas.openxmlformats.org/officeDocument/2006/relationships/hyperlink" Target="https://login.consultant.ru/link/?req=doc&amp;base=RLAW256&amp;n=100413&amp;dst=100012" TargetMode = "External"/><Relationship Id="rId40" Type="http://schemas.openxmlformats.org/officeDocument/2006/relationships/hyperlink" Target="https://login.consultant.ru/link/?req=doc&amp;base=RLAW256&amp;n=181900&amp;dst=100022" TargetMode = "External"/><Relationship Id="rId41" Type="http://schemas.openxmlformats.org/officeDocument/2006/relationships/hyperlink" Target="https://login.consultant.ru/link/?req=doc&amp;base=RLAW256&amp;n=196738&amp;dst=100227" TargetMode = "External"/><Relationship Id="rId42" Type="http://schemas.openxmlformats.org/officeDocument/2006/relationships/hyperlink" Target="https://login.consultant.ru/link/?req=doc&amp;base=RLAW256&amp;n=181900&amp;dst=100024" TargetMode = "External"/><Relationship Id="rId43" Type="http://schemas.openxmlformats.org/officeDocument/2006/relationships/hyperlink" Target="https://login.consultant.ru/link/?req=doc&amp;base=RLAW256&amp;n=45797&amp;dst=100011" TargetMode = "External"/><Relationship Id="rId44" Type="http://schemas.openxmlformats.org/officeDocument/2006/relationships/hyperlink" Target="https://login.consultant.ru/link/?req=doc&amp;base=RLAW256&amp;n=181900&amp;dst=100025" TargetMode = "External"/><Relationship Id="rId45" Type="http://schemas.openxmlformats.org/officeDocument/2006/relationships/hyperlink" Target="https://login.consultant.ru/link/?req=doc&amp;base=RLAW256&amp;n=45797&amp;dst=10001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 от 27.10.2011 N 110-ГД
(ред. от 27.03.2025)
"О добровольной пожарной охране в Самарской области"
(принят Самарской Губернской Думой 14.10.2011)</dc:title>
  <dcterms:created xsi:type="dcterms:W3CDTF">2026-06-17T10:35:04Z</dcterms:created>
</cp:coreProperties>
</file>